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-100"/>
        <w:tblW w:w="0" w:type="auto"/>
        <w:tblLook w:val="04A0" w:firstRow="1" w:lastRow="0" w:firstColumn="1" w:lastColumn="0" w:noHBand="0" w:noVBand="1"/>
      </w:tblPr>
      <w:tblGrid>
        <w:gridCol w:w="3443"/>
      </w:tblGrid>
      <w:tr w:rsidR="000E5D0F" w:rsidRPr="000E5D0F" w:rsidTr="000E5D0F"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:rsidR="000E5D0F" w:rsidRPr="000E5D0F" w:rsidRDefault="000E5D0F" w:rsidP="000E5D0F">
            <w:pPr>
              <w:tabs>
                <w:tab w:val="left" w:pos="0"/>
                <w:tab w:val="left" w:pos="99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приказу</w:t>
            </w:r>
          </w:p>
          <w:p w:rsidR="000E5D0F" w:rsidRPr="000E5D0F" w:rsidRDefault="000E5D0F" w:rsidP="000E5D0F">
            <w:pPr>
              <w:tabs>
                <w:tab w:val="left" w:pos="0"/>
                <w:tab w:val="left" w:pos="99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30.05.2019 № 30.05.2019-12</w:t>
            </w:r>
          </w:p>
        </w:tc>
      </w:tr>
    </w:tbl>
    <w:p w:rsidR="000E5D0F" w:rsidRPr="0056371D" w:rsidRDefault="0056371D" w:rsidP="000E5D0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6371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-715645</wp:posOffset>
            </wp:positionV>
            <wp:extent cx="6955573" cy="984240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573" cy="98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371D" w:rsidRPr="0056371D" w:rsidRDefault="0056371D" w:rsidP="000E5D0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pPr w:leftFromText="180" w:rightFromText="180" w:vertAnchor="text" w:horzAnchor="page" w:tblpX="8251" w:tblpY="36"/>
        <w:tblOverlap w:val="never"/>
        <w:tblW w:w="2522" w:type="dxa"/>
        <w:tblLook w:val="04A0" w:firstRow="1" w:lastRow="0" w:firstColumn="1" w:lastColumn="0" w:noHBand="0" w:noVBand="1"/>
      </w:tblPr>
      <w:tblGrid>
        <w:gridCol w:w="2522"/>
      </w:tblGrid>
      <w:tr w:rsidR="000E5D0F" w:rsidRPr="000E5D0F" w:rsidTr="00636A9A"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0E5D0F" w:rsidRPr="000E5D0F" w:rsidRDefault="000E5D0F" w:rsidP="000E5D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УТВЕРЖДЕНО</w:t>
            </w:r>
          </w:p>
          <w:p w:rsidR="000E5D0F" w:rsidRPr="000E5D0F" w:rsidRDefault="000E5D0F" w:rsidP="000E5D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приказом</w:t>
            </w:r>
          </w:p>
          <w:p w:rsidR="000E5D0F" w:rsidRPr="000E5D0F" w:rsidRDefault="000E5D0F" w:rsidP="000E5D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30.</w:t>
            </w:r>
            <w:r w:rsidR="00E65D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5.2019</w:t>
            </w:r>
          </w:p>
          <w:p w:rsidR="000E5D0F" w:rsidRPr="000E5D0F" w:rsidRDefault="000E5D0F" w:rsidP="000E5D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D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30.05.2019-12</w:t>
            </w:r>
          </w:p>
        </w:tc>
      </w:tr>
    </w:tbl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D0F" w:rsidRDefault="000E5D0F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D0F" w:rsidRDefault="000E5D0F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D0F" w:rsidRDefault="000E5D0F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D0F" w:rsidRPr="0056371D" w:rsidRDefault="000E5D0F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0E5D0F" w:rsidRDefault="0056371D" w:rsidP="0056371D">
      <w:pPr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</w:pPr>
      <w:r w:rsidRPr="000E5D0F"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  <w:t xml:space="preserve">ПОРЯДОК УЧАСТИЯ </w:t>
      </w:r>
      <w:bookmarkStart w:id="1" w:name="_Hlk14284126"/>
      <w:r w:rsidR="000E5D0F" w:rsidRPr="000E5D0F"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  <w:br/>
      </w:r>
      <w:r w:rsidR="0084670A">
        <w:rPr>
          <w:rFonts w:ascii="Times New Roman" w:hAnsi="Times New Roman" w:cs="Times New Roman"/>
          <w:b/>
          <w:bCs/>
          <w:sz w:val="32"/>
          <w:szCs w:val="32"/>
        </w:rPr>
        <w:t>обще</w:t>
      </w:r>
      <w:r w:rsidR="000E5D0F" w:rsidRPr="000E5D0F">
        <w:rPr>
          <w:rFonts w:ascii="Times New Roman" w:hAnsi="Times New Roman" w:cs="Times New Roman"/>
          <w:b/>
          <w:bCs/>
          <w:sz w:val="32"/>
          <w:szCs w:val="32"/>
        </w:rPr>
        <w:t>образовательных организаций (школ) и педагогов-навигаторов</w:t>
      </w:r>
      <w:r w:rsidR="000E5D0F" w:rsidRPr="000E5D0F">
        <w:rPr>
          <w:rFonts w:ascii="Times New Roman" w:hAnsi="Times New Roman" w:cs="Times New Roman"/>
          <w:sz w:val="32"/>
          <w:szCs w:val="32"/>
        </w:rPr>
        <w:t xml:space="preserve"> </w:t>
      </w:r>
      <w:bookmarkEnd w:id="1"/>
      <w:r w:rsidR="000E5D0F" w:rsidRPr="000E5D0F">
        <w:rPr>
          <w:rFonts w:ascii="Times New Roman" w:hAnsi="Times New Roman" w:cs="Times New Roman"/>
          <w:sz w:val="32"/>
          <w:szCs w:val="32"/>
        </w:rPr>
        <w:br/>
      </w:r>
      <w:r w:rsidR="000E5D0F" w:rsidRPr="000E5D0F"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  <w:t xml:space="preserve">в проекте по ранней профессиональной ориентации учащихся </w:t>
      </w:r>
      <w:r w:rsidR="00E65D46"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  <w:br/>
      </w:r>
      <w:r w:rsidR="000E5D0F" w:rsidRPr="000E5D0F"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  <w:t xml:space="preserve">6 – 11-х классов общеобразовательных организаций </w:t>
      </w:r>
      <w:r w:rsidR="000E5D0F" w:rsidRPr="000E5D0F">
        <w:rPr>
          <w:rFonts w:ascii="Times New Roman" w:eastAsia="Calibri" w:hAnsi="Times New Roman" w:cs="Times New Roman"/>
          <w:b/>
          <w:bCs/>
          <w:color w:val="000000"/>
          <w:kern w:val="36"/>
          <w:sz w:val="32"/>
          <w:szCs w:val="32"/>
        </w:rPr>
        <w:br/>
        <w:t xml:space="preserve">«Билет в будущее» на 2019 год </w:t>
      </w: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71D" w:rsidRPr="0056371D" w:rsidRDefault="0056371D" w:rsidP="0056371D">
      <w:pPr>
        <w:ind w:left="1428" w:hanging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637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Москва</w:t>
      </w:r>
    </w:p>
    <w:p w:rsidR="00095C4B" w:rsidRPr="0056371D" w:rsidRDefault="0056371D" w:rsidP="0056371D">
      <w:pPr>
        <w:ind w:left="1428" w:hanging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5637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2019</w:t>
      </w:r>
    </w:p>
    <w:p w:rsidR="00095C4B" w:rsidRDefault="00095C4B" w:rsidP="00095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371D" w:rsidRPr="0056371D" w:rsidRDefault="0056371D" w:rsidP="0056371D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6371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</w:t>
      </w:r>
      <w:r w:rsidRPr="0056371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:rsidR="0056371D" w:rsidRPr="0056371D" w:rsidRDefault="0056371D" w:rsidP="0056371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участия наставников в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6371D">
        <w:rPr>
          <w:rFonts w:ascii="Times New Roman" w:hAnsi="Times New Roman" w:cs="Times New Roman"/>
          <w:sz w:val="28"/>
          <w:szCs w:val="28"/>
          <w:lang w:eastAsia="ru-RU"/>
        </w:rPr>
        <w:t>роекте по ранней профессиональной ориентации учащихся 6 – 11-х классов общеобразовательных организаций «Билет в будущее» на 2019 год (далее по тексту – Порядок).</w:t>
      </w:r>
    </w:p>
    <w:p w:rsidR="0056371D" w:rsidRPr="0056371D" w:rsidRDefault="0056371D" w:rsidP="0056371D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D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электронный ресурс в информационно – телекоммуникационной сети «Интернет», обеспечивающего хранение и обновление портфолио участников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56371D">
        <w:rPr>
          <w:rFonts w:ascii="Times New Roman" w:hAnsi="Times New Roman" w:cs="Times New Roman"/>
          <w:sz w:val="28"/>
          <w:szCs w:val="28"/>
          <w:lang w:eastAsia="ru-RU"/>
        </w:rPr>
        <w:t>роекта: </w:t>
      </w:r>
      <w:hyperlink r:id="rId9" w:tgtFrame="_blank" w:history="1">
        <w:r w:rsidRPr="0056371D">
          <w:rPr>
            <w:rFonts w:ascii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bilet.worldskills.ru</w:t>
        </w:r>
      </w:hyperlink>
      <w:r w:rsidRPr="0056371D">
        <w:rPr>
          <w:rFonts w:ascii="Times New Roman" w:hAnsi="Times New Roman" w:cs="Times New Roman"/>
          <w:sz w:val="28"/>
          <w:szCs w:val="28"/>
          <w:lang w:eastAsia="ru-RU"/>
        </w:rPr>
        <w:t> .</w:t>
      </w:r>
    </w:p>
    <w:p w:rsidR="0056371D" w:rsidRPr="0056371D" w:rsidRDefault="0056371D" w:rsidP="0056371D">
      <w:pPr>
        <w:numPr>
          <w:ilvl w:val="0"/>
          <w:numId w:val="4"/>
        </w:numPr>
        <w:spacing w:after="24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371D">
        <w:rPr>
          <w:rFonts w:ascii="Times New Roman" w:hAnsi="Times New Roman" w:cs="Times New Roman"/>
          <w:sz w:val="28"/>
          <w:szCs w:val="28"/>
          <w:lang w:eastAsia="ru-RU"/>
        </w:rPr>
        <w:t>Официальным языком Проекта является русский.</w:t>
      </w:r>
    </w:p>
    <w:p w:rsidR="0056371D" w:rsidRPr="009962CE" w:rsidRDefault="0056371D" w:rsidP="0056371D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996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Термины и определения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Союз – 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 «Агентство развития профессиональных сообществ и рабочих кадров "Молодые профессионалы (Ворлдскиллс Россия)», оператор </w:t>
      </w:r>
      <w:r w:rsidR="008467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роекта по ранней профессиональной ориентации учащихся 6</w:t>
      </w:r>
      <w:r w:rsidR="009962CE"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962CE"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11-х классов общеобразовательных.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проект по ранней профессиональной ориентации учащихся 6 – 11-х классов общеобразовательных организаций «Билет в будущее».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Профессиональная ориентация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 мероприятий, направленных на подготовку подростков и молодежи к выбору профессии (с учетом особенностей личности), на оказание помощи в профессиональном самоопределении.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Площадка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образовательная организация или иное учреждение имеющие лицензию на проведение образовательной деятельности, а также соответствующие требованиям на базе которой проводятся профессиональные практикумы (практические мероприятия), в том числе с привлечением экспертов со стороны промышленных предприятий и работодателей.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Платформа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электронный ресурс Проекта, расположенный в информационно – телекоммуникационной сети «Интернет» по адресу: http://bilet.worldskills.ru, обеспечивающий хранение и обновление портфолио участников Проекта, прохождение тестирования, запись на практические мероприятия, взаимодействие с Союзом.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Региональный координатор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лицо, ответственное за реализацию Проекта на территории региона, участвующего в Проекте. Региональный координатор определяется органом исполнительной власти субъекта Российской Федерации, осуществляющим государственное управление в сфере образования. Кандидатура регионального координатора согласовывается Союзом, после чего происходит заключение договора гражданско-правового характера.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 площадка реализации Проекта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образовательная организация или иное учреждение обеспечивающие доступ к дистанционным практическим занятиям в рамках профессиональной ориентации с помощью информационно - телекоммуникационной сети «Интернет».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учащийся 6 – 11-х классов общеобразовательной организации субъекта Российской Федерации.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Наставник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представитель научной организации, образовательной организации среднего профессионального образования, образовательной 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высшего образования, представитель промышленного предприятия или высокотехнологичного бизнеса, представитель иных организаций, имеющий соответствующую компетенцию. </w:t>
      </w:r>
      <w:r w:rsidR="00EF34B1" w:rsidRPr="00EF34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наставника должна быть подтверждена соответствующими документами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Педагог-навигатор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F34B1" w:rsidRPr="00EF34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общеобразовательной организации, отвечающий за профориентацию и применяющий возможности Проекта для построения индивидуальных рекомендаций и последующего сопровождения выбора ребенка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Профориентационное тестирование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тестовых заданий формирующего и оценивающего характера, размещенных на платформе Проекта. Тестовые задания нацелены на определение уровня осознанности участника, его приоритетных профессиональных сфер и интересов, степени развития ключевых мета-навыков и знания содержания конкретных профессий и компетенций. По итогам прохождения всех этапов тестирования участник получает интегрированные описания результатов по каждому этапу и предложения по дальнейшим шагам в рамках Проекта.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тестирования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текстовое описание личных качеств участника, формирующийся на основе прохождения участником каждого из 3-х этапов тестирования.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осознанности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 адекватности восприятия участником собственного уровня знаний, умений и навыков, готовности профессиональному самоопределению. В рамках проекта выделяются три уровня осознанности:</w:t>
      </w:r>
    </w:p>
    <w:p w:rsidR="0056371D" w:rsidRPr="009962CE" w:rsidRDefault="0056371D" w:rsidP="0056371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</w:rPr>
        <w:t>Неосознанная некомпетентность</w:t>
      </w:r>
      <w:r w:rsidRPr="009962CE">
        <w:rPr>
          <w:rFonts w:ascii="Times New Roman" w:hAnsi="Times New Roman" w:cs="Times New Roman"/>
          <w:sz w:val="28"/>
          <w:szCs w:val="28"/>
        </w:rPr>
        <w:t xml:space="preserve"> – у участника не сформирован навык адекватного выбора будущих направлений деятельности и отсутствует осознание отсутствия такового;</w:t>
      </w:r>
    </w:p>
    <w:p w:rsidR="0056371D" w:rsidRPr="009962CE" w:rsidRDefault="0056371D" w:rsidP="0056371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</w:rPr>
        <w:t>Осознанная некомпетентность</w:t>
      </w:r>
      <w:r w:rsidRPr="009962CE">
        <w:rPr>
          <w:rFonts w:ascii="Times New Roman" w:hAnsi="Times New Roman" w:cs="Times New Roman"/>
          <w:sz w:val="28"/>
          <w:szCs w:val="28"/>
        </w:rPr>
        <w:t xml:space="preserve"> – у участника не сформирован навык адекватного выбора будущих направлений деятельности, однако присутствует осознание отсутствия такового, проблема профессионального выбора актуальна и приоритетна для него;</w:t>
      </w:r>
    </w:p>
    <w:p w:rsidR="0056371D" w:rsidRPr="009962CE" w:rsidRDefault="0056371D" w:rsidP="0056371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</w:rPr>
        <w:t>Осознанная компетентность</w:t>
      </w:r>
      <w:r w:rsidRPr="009962CE">
        <w:rPr>
          <w:rFonts w:ascii="Times New Roman" w:hAnsi="Times New Roman" w:cs="Times New Roman"/>
          <w:sz w:val="28"/>
          <w:szCs w:val="28"/>
        </w:rPr>
        <w:t xml:space="preserve"> – у участника сформирован навык адекватного выбора будущих направлений деятельности, сформирован навык выбора и анализа, выявлена приоритетная профессиональная сфера и/или профессия, и участник понимает алгоритм развития своих навыков и компетенций в рамках данной сферы или профессии.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практикумы (практические мероприятия)</w:t>
      </w: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62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региональных очных и онлайн-профориентационных мероприятий различного формата (далее по тексту – практические мероприятия). Практические мероприятия разделяются на 3 формата вовлечения участника:</w:t>
      </w:r>
    </w:p>
    <w:p w:rsidR="0056371D" w:rsidRPr="009962CE" w:rsidRDefault="0056371D" w:rsidP="0056371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</w:rPr>
        <w:t xml:space="preserve">Ознакомительный формат – </w:t>
      </w:r>
      <w:r w:rsidRPr="009962CE">
        <w:rPr>
          <w:rFonts w:ascii="Times New Roman" w:hAnsi="Times New Roman" w:cs="Times New Roman"/>
          <w:sz w:val="28"/>
          <w:szCs w:val="28"/>
        </w:rPr>
        <w:t>практические мероприятия, направленные на знакомство участника Проекта с миром профессий. Доступно всем участникам после прохождения 3-х этапов тестирования;</w:t>
      </w:r>
    </w:p>
    <w:p w:rsidR="0056371D" w:rsidRPr="009962CE" w:rsidRDefault="0056371D" w:rsidP="0056371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</w:rPr>
        <w:t>Формат вовлеченного выбора</w:t>
      </w:r>
      <w:r w:rsidRPr="009962CE">
        <w:rPr>
          <w:rFonts w:ascii="Times New Roman" w:hAnsi="Times New Roman" w:cs="Times New Roman"/>
          <w:sz w:val="28"/>
          <w:szCs w:val="28"/>
        </w:rPr>
        <w:t xml:space="preserve"> – практические мероприятия, направленные на поддержания у участника заинтересованности в выборе </w:t>
      </w:r>
      <w:r w:rsidRPr="009962CE">
        <w:rPr>
          <w:rFonts w:ascii="Times New Roman" w:hAnsi="Times New Roman" w:cs="Times New Roman"/>
          <w:sz w:val="28"/>
          <w:szCs w:val="28"/>
        </w:rPr>
        <w:lastRenderedPageBreak/>
        <w:t>направления деятельности. Доступно участникам, прошедшим мероприятия ознакомительного формата;</w:t>
      </w:r>
    </w:p>
    <w:p w:rsidR="0056371D" w:rsidRPr="009962CE" w:rsidRDefault="0056371D" w:rsidP="0056371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</w:rPr>
        <w:t>Формат углубленного выбора</w:t>
      </w:r>
      <w:r w:rsidRPr="009962CE">
        <w:rPr>
          <w:rFonts w:ascii="Times New Roman" w:hAnsi="Times New Roman" w:cs="Times New Roman"/>
          <w:sz w:val="28"/>
          <w:szCs w:val="28"/>
        </w:rPr>
        <w:t xml:space="preserve"> – практические мероприятия продвинутого уровня. Доступно участникам, прошедшим мероприятия ознакомительно формата и формата вовлечения.</w:t>
      </w:r>
    </w:p>
    <w:p w:rsidR="0056371D" w:rsidRPr="009962CE" w:rsidRDefault="0056371D" w:rsidP="0056371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рекомендация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рекомендация по построению индивидуального учебного плана в соответствии с выбранными профессиональными компетенциями (профессиональными областями деятельности), с учетом реализации Проекта.</w:t>
      </w:r>
    </w:p>
    <w:p w:rsidR="0056371D" w:rsidRPr="009962CE" w:rsidRDefault="0056371D" w:rsidP="0056371D">
      <w:pPr>
        <w:numPr>
          <w:ilvl w:val="0"/>
          <w:numId w:val="6"/>
        </w:numPr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учебный план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095C4B" w:rsidRPr="009962CE" w:rsidRDefault="00095C4B" w:rsidP="005637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Организаторы проекта</w:t>
      </w:r>
    </w:p>
    <w:p w:rsidR="0056371D" w:rsidRPr="009962CE" w:rsidRDefault="0056371D" w:rsidP="0056371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проекта «Билет в будущее» выступают: </w:t>
      </w:r>
    </w:p>
    <w:p w:rsidR="0056371D" w:rsidRPr="009962CE" w:rsidRDefault="0056371D" w:rsidP="0056371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просвещения Российской Федерации;  </w:t>
      </w:r>
    </w:p>
    <w:p w:rsidR="0056371D" w:rsidRPr="009962CE" w:rsidRDefault="0056371D" w:rsidP="0056371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«Агентство стратегических инициатив по продвижению новых проектов»;</w:t>
      </w:r>
    </w:p>
    <w:p w:rsidR="0056371D" w:rsidRPr="009962CE" w:rsidRDefault="0056371D" w:rsidP="0056371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«Агентство развития профессиональных сообществ и рабочих кадров «Молодые профессионалы (Ворлдскиллс Россия)».</w:t>
      </w:r>
    </w:p>
    <w:p w:rsidR="0056371D" w:rsidRPr="009962CE" w:rsidRDefault="0056371D" w:rsidP="0056371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 проекта «Билет в будущее» выступает Союз «Агентство развития профессиональных сообществ и рабочих кадров «Молодые профессионалы (Ворлдскиллс Россия)».</w:t>
      </w:r>
    </w:p>
    <w:p w:rsidR="0056371D" w:rsidRPr="009962CE" w:rsidRDefault="0056371D" w:rsidP="0056371D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Реализация Проекта базируется на следующих принципах:</w:t>
      </w:r>
    </w:p>
    <w:p w:rsidR="0056371D" w:rsidRPr="009962CE" w:rsidRDefault="0056371D" w:rsidP="0056371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открытость;</w:t>
      </w:r>
    </w:p>
    <w:p w:rsidR="0056371D" w:rsidRPr="009962CE" w:rsidRDefault="0056371D" w:rsidP="0056371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ориентация на экономику субъектов Российской Федерации и развитие цифровой экономики;</w:t>
      </w:r>
    </w:p>
    <w:p w:rsidR="0056371D" w:rsidRPr="009962CE" w:rsidRDefault="0056371D" w:rsidP="0056371D">
      <w:pPr>
        <w:numPr>
          <w:ilvl w:val="0"/>
          <w:numId w:val="9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деятельностный подход.</w:t>
      </w:r>
    </w:p>
    <w:p w:rsidR="00095C4B" w:rsidRPr="009962CE" w:rsidRDefault="00C74205" w:rsidP="0056371D">
      <w:pPr>
        <w:pStyle w:val="a3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095C4B" w:rsidRPr="009962C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="00095C4B" w:rsidRPr="00996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Порядок участия в проекте</w:t>
      </w:r>
      <w:r w:rsidRPr="00996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образовательных организаций (школ) </w:t>
      </w:r>
      <w:r w:rsidR="0056371D" w:rsidRPr="00996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996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педагогов-навигаторов</w:t>
      </w:r>
    </w:p>
    <w:p w:rsidR="00C74205" w:rsidRPr="009962CE" w:rsidRDefault="00C74205" w:rsidP="00AC4FA8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Общеобразовательное учреждение (школа) выбирает педагогов-навигаторов для участия в Проекте в срок до 15 августа 2019 года из числа своих сотрудников.</w:t>
      </w:r>
    </w:p>
    <w:p w:rsidR="00C74205" w:rsidRPr="009962CE" w:rsidRDefault="00C74205" w:rsidP="00AC4FA8">
      <w:pPr>
        <w:pStyle w:val="ConsPlusNormal"/>
        <w:numPr>
          <w:ilvl w:val="0"/>
          <w:numId w:val="10"/>
        </w:numPr>
        <w:tabs>
          <w:tab w:val="left" w:pos="1134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Педагог</w:t>
      </w:r>
      <w:r w:rsidR="0064754A" w:rsidRPr="009962CE">
        <w:rPr>
          <w:rFonts w:ascii="Times New Roman" w:hAnsi="Times New Roman"/>
          <w:sz w:val="28"/>
          <w:szCs w:val="28"/>
        </w:rPr>
        <w:t>и</w:t>
      </w:r>
      <w:r w:rsidRPr="009962CE">
        <w:rPr>
          <w:rFonts w:ascii="Times New Roman" w:hAnsi="Times New Roman"/>
          <w:sz w:val="28"/>
          <w:szCs w:val="28"/>
        </w:rPr>
        <w:t>-навигатор</w:t>
      </w:r>
      <w:r w:rsidR="0064754A" w:rsidRPr="009962CE">
        <w:rPr>
          <w:rFonts w:ascii="Times New Roman" w:hAnsi="Times New Roman"/>
          <w:sz w:val="28"/>
          <w:szCs w:val="28"/>
        </w:rPr>
        <w:t>ы выбираются образовательным учреждением (школой) из числа</w:t>
      </w:r>
      <w:r w:rsidRPr="009962CE">
        <w:rPr>
          <w:rFonts w:ascii="Times New Roman" w:hAnsi="Times New Roman"/>
          <w:sz w:val="28"/>
          <w:szCs w:val="28"/>
        </w:rPr>
        <w:t xml:space="preserve">: </w:t>
      </w:r>
    </w:p>
    <w:p w:rsidR="00C74205" w:rsidRPr="009962CE" w:rsidRDefault="00C74205" w:rsidP="00C74205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Учител</w:t>
      </w:r>
      <w:r w:rsidR="0064754A" w:rsidRPr="009962CE">
        <w:rPr>
          <w:rFonts w:ascii="Times New Roman" w:hAnsi="Times New Roman"/>
          <w:sz w:val="28"/>
          <w:szCs w:val="28"/>
        </w:rPr>
        <w:t>ей</w:t>
      </w:r>
      <w:r w:rsidRPr="009962CE">
        <w:rPr>
          <w:rFonts w:ascii="Times New Roman" w:hAnsi="Times New Roman"/>
          <w:sz w:val="28"/>
          <w:szCs w:val="28"/>
        </w:rPr>
        <w:t>, осуществляющи</w:t>
      </w:r>
      <w:r w:rsidR="0064754A" w:rsidRPr="009962CE">
        <w:rPr>
          <w:rFonts w:ascii="Times New Roman" w:hAnsi="Times New Roman"/>
          <w:sz w:val="28"/>
          <w:szCs w:val="28"/>
        </w:rPr>
        <w:t>х</w:t>
      </w:r>
      <w:r w:rsidRPr="009962CE">
        <w:rPr>
          <w:rFonts w:ascii="Times New Roman" w:hAnsi="Times New Roman"/>
          <w:sz w:val="28"/>
          <w:szCs w:val="28"/>
        </w:rPr>
        <w:t xml:space="preserve"> классное руководство</w:t>
      </w:r>
      <w:r w:rsidR="0064754A" w:rsidRPr="009962CE">
        <w:rPr>
          <w:rFonts w:ascii="Times New Roman" w:hAnsi="Times New Roman"/>
          <w:sz w:val="28"/>
          <w:szCs w:val="28"/>
        </w:rPr>
        <w:t>;</w:t>
      </w:r>
    </w:p>
    <w:p w:rsidR="00C74205" w:rsidRPr="009962CE" w:rsidRDefault="00C74205" w:rsidP="00C74205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Заместител</w:t>
      </w:r>
      <w:r w:rsidR="0064754A" w:rsidRPr="009962CE">
        <w:rPr>
          <w:rFonts w:ascii="Times New Roman" w:hAnsi="Times New Roman"/>
          <w:sz w:val="28"/>
          <w:szCs w:val="28"/>
        </w:rPr>
        <w:t>ей</w:t>
      </w:r>
      <w:r w:rsidRPr="009962CE">
        <w:rPr>
          <w:rFonts w:ascii="Times New Roman" w:hAnsi="Times New Roman"/>
          <w:sz w:val="28"/>
          <w:szCs w:val="28"/>
        </w:rPr>
        <w:t xml:space="preserve"> директора по учебно-воспитательной работе</w:t>
      </w:r>
      <w:r w:rsidR="0064754A" w:rsidRPr="009962CE">
        <w:rPr>
          <w:rFonts w:ascii="Times New Roman" w:hAnsi="Times New Roman"/>
          <w:sz w:val="28"/>
          <w:szCs w:val="28"/>
        </w:rPr>
        <w:t>;</w:t>
      </w:r>
    </w:p>
    <w:p w:rsidR="00C74205" w:rsidRPr="009962CE" w:rsidRDefault="00C74205" w:rsidP="00C74205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Социальны</w:t>
      </w:r>
      <w:r w:rsidR="0064754A" w:rsidRPr="009962CE">
        <w:rPr>
          <w:rFonts w:ascii="Times New Roman" w:hAnsi="Times New Roman"/>
          <w:sz w:val="28"/>
          <w:szCs w:val="28"/>
        </w:rPr>
        <w:t>х</w:t>
      </w:r>
      <w:r w:rsidRPr="009962CE">
        <w:rPr>
          <w:rFonts w:ascii="Times New Roman" w:hAnsi="Times New Roman"/>
          <w:sz w:val="28"/>
          <w:szCs w:val="28"/>
        </w:rPr>
        <w:t xml:space="preserve"> педагог</w:t>
      </w:r>
      <w:r w:rsidR="0064754A" w:rsidRPr="009962CE">
        <w:rPr>
          <w:rFonts w:ascii="Times New Roman" w:hAnsi="Times New Roman"/>
          <w:sz w:val="28"/>
          <w:szCs w:val="28"/>
        </w:rPr>
        <w:t>ов;</w:t>
      </w:r>
    </w:p>
    <w:p w:rsidR="00C74205" w:rsidRPr="009962CE" w:rsidRDefault="00C74205" w:rsidP="00C74205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Психолог</w:t>
      </w:r>
      <w:r w:rsidR="0064754A" w:rsidRPr="009962CE">
        <w:rPr>
          <w:rFonts w:ascii="Times New Roman" w:hAnsi="Times New Roman"/>
          <w:sz w:val="28"/>
          <w:szCs w:val="28"/>
        </w:rPr>
        <w:t>ов;</w:t>
      </w:r>
      <w:r w:rsidRPr="009962CE">
        <w:rPr>
          <w:rFonts w:ascii="Times New Roman" w:hAnsi="Times New Roman"/>
          <w:sz w:val="28"/>
          <w:szCs w:val="28"/>
        </w:rPr>
        <w:t xml:space="preserve">  </w:t>
      </w:r>
    </w:p>
    <w:p w:rsidR="00C74205" w:rsidRPr="009962CE" w:rsidRDefault="00C74205" w:rsidP="00C74205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>Други</w:t>
      </w:r>
      <w:r w:rsidR="0064754A" w:rsidRPr="009962CE">
        <w:rPr>
          <w:rFonts w:ascii="Times New Roman" w:hAnsi="Times New Roman"/>
          <w:sz w:val="28"/>
          <w:szCs w:val="28"/>
        </w:rPr>
        <w:t>х</w:t>
      </w:r>
      <w:r w:rsidRPr="009962CE">
        <w:rPr>
          <w:rFonts w:ascii="Times New Roman" w:hAnsi="Times New Roman"/>
          <w:sz w:val="28"/>
          <w:szCs w:val="28"/>
        </w:rPr>
        <w:t xml:space="preserve"> педагогически</w:t>
      </w:r>
      <w:r w:rsidR="0064754A" w:rsidRPr="009962CE">
        <w:rPr>
          <w:rFonts w:ascii="Times New Roman" w:hAnsi="Times New Roman"/>
          <w:sz w:val="28"/>
          <w:szCs w:val="28"/>
        </w:rPr>
        <w:t>х</w:t>
      </w:r>
      <w:r w:rsidRPr="009962CE">
        <w:rPr>
          <w:rFonts w:ascii="Times New Roman" w:hAnsi="Times New Roman"/>
          <w:sz w:val="28"/>
          <w:szCs w:val="28"/>
        </w:rPr>
        <w:t xml:space="preserve"> работники из числа сотрудников школы. </w:t>
      </w:r>
    </w:p>
    <w:p w:rsidR="00C74205" w:rsidRPr="009962CE" w:rsidRDefault="00C74205" w:rsidP="003D53EF">
      <w:pPr>
        <w:pStyle w:val="ConsPlusNormal"/>
        <w:numPr>
          <w:ilvl w:val="0"/>
          <w:numId w:val="10"/>
        </w:numPr>
        <w:tabs>
          <w:tab w:val="left" w:pos="0"/>
        </w:tabs>
        <w:spacing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62CE">
        <w:rPr>
          <w:rFonts w:ascii="Times New Roman" w:hAnsi="Times New Roman"/>
          <w:sz w:val="28"/>
          <w:szCs w:val="28"/>
        </w:rPr>
        <w:t xml:space="preserve">На момент проведения мероприятий </w:t>
      </w:r>
      <w:r w:rsidR="0084670A">
        <w:rPr>
          <w:rFonts w:ascii="Times New Roman" w:hAnsi="Times New Roman"/>
          <w:sz w:val="28"/>
          <w:szCs w:val="28"/>
        </w:rPr>
        <w:t>П</w:t>
      </w:r>
      <w:r w:rsidRPr="009962CE">
        <w:rPr>
          <w:rFonts w:ascii="Times New Roman" w:hAnsi="Times New Roman"/>
          <w:sz w:val="28"/>
          <w:szCs w:val="28"/>
        </w:rPr>
        <w:t xml:space="preserve">роекта педагог-навигатор должен </w:t>
      </w:r>
      <w:r w:rsidRPr="009962CE">
        <w:rPr>
          <w:rFonts w:ascii="Times New Roman" w:hAnsi="Times New Roman"/>
          <w:sz w:val="28"/>
          <w:szCs w:val="28"/>
        </w:rPr>
        <w:lastRenderedPageBreak/>
        <w:t>быть трудоустроен в штат образовательной организации (школы).</w:t>
      </w:r>
      <w:r w:rsidR="000B7D5B" w:rsidRPr="009962CE">
        <w:rPr>
          <w:rFonts w:ascii="Times New Roman" w:hAnsi="Times New Roman"/>
          <w:sz w:val="28"/>
          <w:szCs w:val="28"/>
        </w:rPr>
        <w:t xml:space="preserve"> Педагог-навигатор должен быть назначен ответственным за реализацию </w:t>
      </w:r>
      <w:r w:rsidR="0084670A">
        <w:rPr>
          <w:rFonts w:ascii="Times New Roman" w:hAnsi="Times New Roman"/>
          <w:sz w:val="28"/>
          <w:szCs w:val="28"/>
        </w:rPr>
        <w:t>П</w:t>
      </w:r>
      <w:r w:rsidR="000B7D5B" w:rsidRPr="009962CE">
        <w:rPr>
          <w:rFonts w:ascii="Times New Roman" w:hAnsi="Times New Roman"/>
          <w:sz w:val="28"/>
          <w:szCs w:val="28"/>
        </w:rPr>
        <w:t xml:space="preserve">роекта Приказом по школе, с указанием его функций в </w:t>
      </w:r>
      <w:r w:rsidR="0084670A">
        <w:rPr>
          <w:rFonts w:ascii="Times New Roman" w:hAnsi="Times New Roman"/>
          <w:sz w:val="28"/>
          <w:szCs w:val="28"/>
        </w:rPr>
        <w:t>Проекте</w:t>
      </w:r>
      <w:r w:rsidR="000B7D5B" w:rsidRPr="009962CE">
        <w:rPr>
          <w:rFonts w:ascii="Times New Roman" w:hAnsi="Times New Roman"/>
          <w:sz w:val="28"/>
          <w:szCs w:val="28"/>
        </w:rPr>
        <w:t>.</w:t>
      </w:r>
      <w:r w:rsidRPr="009962CE">
        <w:rPr>
          <w:rFonts w:ascii="Times New Roman" w:hAnsi="Times New Roman"/>
          <w:sz w:val="28"/>
          <w:szCs w:val="28"/>
        </w:rPr>
        <w:t xml:space="preserve"> </w:t>
      </w:r>
    </w:p>
    <w:p w:rsidR="002249D3" w:rsidRPr="009962CE" w:rsidRDefault="00095C4B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роекте </w:t>
      </w:r>
      <w:r w:rsidR="00892328" w:rsidRPr="009962CE">
        <w:rPr>
          <w:rFonts w:ascii="Times New Roman" w:hAnsi="Times New Roman" w:cs="Times New Roman"/>
          <w:sz w:val="28"/>
          <w:szCs w:val="28"/>
          <w:lang w:eastAsia="ru-RU"/>
        </w:rPr>
        <w:t>педагог-навигатор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регистрируется на электронном ресурсе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роекта, размещенном по адресу: </w:t>
      </w:r>
      <w:r w:rsidR="002249D3" w:rsidRPr="009962CE">
        <w:rPr>
          <w:rFonts w:ascii="Times New Roman" w:hAnsi="Times New Roman" w:cs="Times New Roman"/>
          <w:sz w:val="28"/>
          <w:szCs w:val="28"/>
          <w:lang w:val="en-US" w:eastAsia="ru-RU"/>
        </w:rPr>
        <w:t>bilet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249D3" w:rsidRPr="009962CE">
        <w:rPr>
          <w:rFonts w:ascii="Times New Roman" w:hAnsi="Times New Roman" w:cs="Times New Roman"/>
          <w:sz w:val="28"/>
          <w:szCs w:val="28"/>
          <w:lang w:val="en-US" w:eastAsia="ru-RU"/>
        </w:rPr>
        <w:t>worldskills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249D3" w:rsidRPr="009962CE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, не позднее </w:t>
      </w:r>
      <w:r w:rsidR="002249D3" w:rsidRP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31 августа 2019 года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54AEE" w:rsidRPr="009962CE" w:rsidRDefault="000B7D5B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Образовательное учреждение (школа) является ответственной организацией за обеспечение наличие согласий родителей на обработку персональных данных детей. </w:t>
      </w:r>
    </w:p>
    <w:p w:rsidR="00095C4B" w:rsidRPr="009962CE" w:rsidRDefault="00892328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Педагог-навигатор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регистрируе</w:t>
      </w:r>
      <w:r w:rsidR="002249D3" w:rsidRPr="009962CE">
        <w:rPr>
          <w:rFonts w:ascii="Times New Roman" w:hAnsi="Times New Roman" w:cs="Times New Roman"/>
          <w:sz w:val="28"/>
          <w:szCs w:val="28"/>
          <w:lang w:eastAsia="ru-RU"/>
        </w:rPr>
        <w:t>т прикрепленных к нему детей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на электронном ресурсе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роекта, размещенном по адресу: </w:t>
      </w:r>
      <w:r w:rsidR="00095C4B" w:rsidRPr="009962CE">
        <w:rPr>
          <w:rFonts w:ascii="Times New Roman" w:hAnsi="Times New Roman" w:cs="Times New Roman"/>
          <w:sz w:val="28"/>
          <w:szCs w:val="28"/>
          <w:lang w:val="en-US" w:eastAsia="ru-RU"/>
        </w:rPr>
        <w:t>bilet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5C4B" w:rsidRPr="009962CE">
        <w:rPr>
          <w:rFonts w:ascii="Times New Roman" w:hAnsi="Times New Roman" w:cs="Times New Roman"/>
          <w:sz w:val="28"/>
          <w:szCs w:val="28"/>
          <w:lang w:val="en-US" w:eastAsia="ru-RU"/>
        </w:rPr>
        <w:t>worldskills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95C4B" w:rsidRPr="009962CE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0504A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и выдает им логины и пароли, сформированные системой, 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</w:t>
      </w:r>
      <w:r w:rsidR="000B7D5B" w:rsidRP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10 </w:t>
      </w:r>
      <w:r w:rsidR="002249D3" w:rsidRP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="00095C4B" w:rsidRP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2019 года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5C4B" w:rsidRPr="009962CE" w:rsidRDefault="00892328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Педагог-навигатор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664A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контролирует прохождение детьми трех этапов тестирования на электронном ресурсе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5C664A" w:rsidRPr="009962CE">
        <w:rPr>
          <w:rFonts w:ascii="Times New Roman" w:hAnsi="Times New Roman" w:cs="Times New Roman"/>
          <w:sz w:val="28"/>
          <w:szCs w:val="28"/>
          <w:lang w:eastAsia="ru-RU"/>
        </w:rPr>
        <w:t>роекта</w:t>
      </w:r>
      <w:r w:rsidR="00C74205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в срок до </w:t>
      </w:r>
      <w:r w:rsid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30</w:t>
      </w:r>
      <w:r w:rsidR="00C74205" w:rsidRP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сентября 2019 года</w:t>
      </w:r>
      <w:r w:rsidR="00C74205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61CA8" w:rsidRPr="009962CE" w:rsidRDefault="00761CA8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Педагог-навигатор формирует группы детей для участия </w:t>
      </w:r>
      <w:r w:rsidR="00EC36B0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в практических мероприятиях ознакомительного формата, регистрирует на электронном ресурсе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C36B0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роекта. </w:t>
      </w:r>
    </w:p>
    <w:p w:rsidR="00EC36B0" w:rsidRPr="009962CE" w:rsidRDefault="00EC36B0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Педагог-навигатор обеспечивает участие детей в мероприятии, отмечает явку детей на электронном ресурсе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роекта. </w:t>
      </w:r>
    </w:p>
    <w:p w:rsidR="00EC36B0" w:rsidRPr="009962CE" w:rsidRDefault="00EC36B0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Педагог-навигатор </w:t>
      </w:r>
      <w:r w:rsidR="00524CAB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контролирует запись детей на профессиональные практикумы (практические мероприятия) формата вовлеченного выбора. </w:t>
      </w:r>
    </w:p>
    <w:p w:rsidR="00524CAB" w:rsidRPr="009962CE" w:rsidRDefault="00524CAB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Педагог-навигатор контролирует прохождение детьми профессиональных практикумов (практических мероприятий) формата вовлеченного выбора и профессиональных практикумов (практических мероприятий) формата углубленного выбора</w:t>
      </w:r>
      <w:r w:rsidR="0064754A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754A" w:rsidRPr="008467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15 октября по 15 декабря 2019 года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5C4B" w:rsidRPr="009962CE" w:rsidRDefault="00095C4B" w:rsidP="00AC4FA8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524CAB" w:rsidRPr="009962CE">
        <w:rPr>
          <w:rFonts w:ascii="Times New Roman" w:hAnsi="Times New Roman" w:cs="Times New Roman"/>
          <w:sz w:val="28"/>
          <w:szCs w:val="28"/>
          <w:lang w:eastAsia="ru-RU"/>
        </w:rPr>
        <w:t>прохождения детьми профессиональных практикумов (практических мероприятий)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3490" w:rsidRPr="009962CE">
        <w:rPr>
          <w:rFonts w:ascii="Times New Roman" w:hAnsi="Times New Roman" w:cs="Times New Roman"/>
          <w:sz w:val="28"/>
          <w:szCs w:val="28"/>
          <w:lang w:eastAsia="ru-RU"/>
        </w:rPr>
        <w:t>педагог-навигатор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рекоменд</w:t>
      </w:r>
      <w:r w:rsidR="000A3490" w:rsidRPr="009962CE">
        <w:rPr>
          <w:rFonts w:ascii="Times New Roman" w:hAnsi="Times New Roman" w:cs="Times New Roman"/>
          <w:sz w:val="28"/>
          <w:szCs w:val="28"/>
          <w:lang w:eastAsia="ru-RU"/>
        </w:rPr>
        <w:t>ует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участнику образовательные и (или) дополнительные образовательные программы, профильные мероприятия. </w:t>
      </w:r>
    </w:p>
    <w:p w:rsidR="00095C4B" w:rsidRPr="009962CE" w:rsidRDefault="00095C4B" w:rsidP="00AC4FA8">
      <w:pPr>
        <w:pStyle w:val="a3"/>
        <w:spacing w:before="240" w:after="2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9962C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095C4B" w:rsidRPr="009962CE" w:rsidRDefault="00927151" w:rsidP="00AC4FA8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7151">
        <w:rPr>
          <w:rFonts w:ascii="Times New Roman" w:hAnsi="Times New Roman" w:cs="Times New Roman"/>
          <w:sz w:val="28"/>
          <w:szCs w:val="28"/>
          <w:lang w:eastAsia="ru-RU"/>
        </w:rPr>
        <w:t>Оператор Проекта имеет право незамедлительно исключить участника из Проекта, уведомив его об этом, в случае нарушения условий настоящего Порядка</w:t>
      </w:r>
      <w:r w:rsidR="00095C4B" w:rsidRPr="009962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5C4B" w:rsidRPr="009962CE" w:rsidRDefault="00095C4B" w:rsidP="00AC4FA8">
      <w:pPr>
        <w:pStyle w:val="a3"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>Основаниями для исключения из Проекта могут являться:</w:t>
      </w:r>
    </w:p>
    <w:p w:rsidR="00095C4B" w:rsidRPr="009962CE" w:rsidRDefault="00095C4B" w:rsidP="00AC4FA8">
      <w:pPr>
        <w:pStyle w:val="a3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ненадлежащее выполнение обязанностей в рамках реализации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>роекта. При невыполнении обязанностей в части Оператор приостанавливает работу</w:t>
      </w:r>
      <w:r w:rsidR="0066252E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педагога-навигатора. 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Личный кабинет блокируется, доступ сохраняется только для Оператора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>роекта.</w:t>
      </w:r>
    </w:p>
    <w:p w:rsidR="00AC4FA8" w:rsidRPr="009962CE" w:rsidRDefault="00095C4B" w:rsidP="00AC4FA8">
      <w:pPr>
        <w:pStyle w:val="a3"/>
        <w:numPr>
          <w:ilvl w:val="0"/>
          <w:numId w:val="14"/>
        </w:numPr>
        <w:spacing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публикация ложной, оскорбительной или дискредитирующей информации о Проекте и его участниках публично или в личных сообщениях на </w:t>
      </w:r>
      <w:r w:rsidR="0066252E" w:rsidRPr="009962CE">
        <w:rPr>
          <w:rFonts w:ascii="Times New Roman" w:hAnsi="Times New Roman" w:cs="Times New Roman"/>
          <w:sz w:val="28"/>
          <w:szCs w:val="28"/>
          <w:lang w:eastAsia="ru-RU"/>
        </w:rPr>
        <w:t>Платформе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. В данном случае </w:t>
      </w:r>
      <w:r w:rsidR="0066252E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педагогу-навигатору 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направляется предупреждение и предоставление 12 – ти часов для удаления информации. В случае отказа от 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удаления информации вход </w:t>
      </w:r>
      <w:r w:rsidR="0066252E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педагога-навигатора 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в личный кабинет на электронном ресурсе блокируется. Для организаторов </w:t>
      </w:r>
      <w:r w:rsidR="0084670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9962CE">
        <w:rPr>
          <w:rFonts w:ascii="Times New Roman" w:hAnsi="Times New Roman" w:cs="Times New Roman"/>
          <w:sz w:val="28"/>
          <w:szCs w:val="28"/>
          <w:lang w:eastAsia="ru-RU"/>
        </w:rPr>
        <w:t>роекта личный кабинет остается открытым.</w:t>
      </w:r>
    </w:p>
    <w:p w:rsidR="001707A0" w:rsidRPr="009962CE" w:rsidRDefault="00095C4B" w:rsidP="00284542">
      <w:pPr>
        <w:pStyle w:val="a3"/>
        <w:numPr>
          <w:ilvl w:val="0"/>
          <w:numId w:val="13"/>
        </w:numPr>
        <w:spacing w:after="16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действует с даты его утверждения </w:t>
      </w: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AC4FA8"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</w:t>
      </w:r>
      <w:r w:rsidR="00AC4FA8"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96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 2019 года</w:t>
      </w:r>
      <w:r w:rsidRPr="009962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542" w:rsidRPr="009962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1707A0" w:rsidRPr="009962CE" w:rsidSect="000E5D0F">
      <w:headerReference w:type="default" r:id="rId10"/>
      <w:footerReference w:type="default" r:id="rId1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678" w:rsidRDefault="00FE6678" w:rsidP="00181227">
      <w:pPr>
        <w:spacing w:after="0" w:line="240" w:lineRule="auto"/>
      </w:pPr>
      <w:r>
        <w:separator/>
      </w:r>
    </w:p>
  </w:endnote>
  <w:endnote w:type="continuationSeparator" w:id="0">
    <w:p w:rsidR="00FE6678" w:rsidRDefault="00FE6678" w:rsidP="0018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68975543"/>
      <w:docPartObj>
        <w:docPartGallery w:val="Page Numbers (Bottom of Page)"/>
        <w:docPartUnique/>
      </w:docPartObj>
    </w:sdtPr>
    <w:sdtEndPr/>
    <w:sdtContent>
      <w:p w:rsidR="00181227" w:rsidRPr="006E22A6" w:rsidRDefault="00303988">
        <w:pPr>
          <w:pStyle w:val="ae"/>
          <w:jc w:val="right"/>
          <w:rPr>
            <w:rFonts w:ascii="Times New Roman" w:hAnsi="Times New Roman" w:cs="Times New Roman"/>
          </w:rPr>
        </w:pPr>
        <w:r w:rsidRPr="006E22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81227" w:rsidRPr="006E22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22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4E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22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1227" w:rsidRDefault="0018122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678" w:rsidRDefault="00FE6678" w:rsidP="00181227">
      <w:pPr>
        <w:spacing w:after="0" w:line="240" w:lineRule="auto"/>
      </w:pPr>
      <w:r>
        <w:separator/>
      </w:r>
    </w:p>
  </w:footnote>
  <w:footnote w:type="continuationSeparator" w:id="0">
    <w:p w:rsidR="00FE6678" w:rsidRDefault="00FE6678" w:rsidP="0018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D0F" w:rsidRDefault="000E5D0F">
    <w:pPr>
      <w:pStyle w:val="ac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5715</wp:posOffset>
          </wp:positionH>
          <wp:positionV relativeFrom="paragraph">
            <wp:posOffset>-442595</wp:posOffset>
          </wp:positionV>
          <wp:extent cx="6953250" cy="9839325"/>
          <wp:effectExtent l="0" t="0" r="0" b="9525"/>
          <wp:wrapNone/>
          <wp:docPr id="8" name="Рисунок 8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12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9839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3D2"/>
    <w:multiLevelType w:val="hybridMultilevel"/>
    <w:tmpl w:val="E7568F02"/>
    <w:lvl w:ilvl="0" w:tplc="7C44D0A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67503"/>
    <w:multiLevelType w:val="hybridMultilevel"/>
    <w:tmpl w:val="868AE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D702E"/>
    <w:multiLevelType w:val="hybridMultilevel"/>
    <w:tmpl w:val="E9F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70B51"/>
    <w:multiLevelType w:val="hybridMultilevel"/>
    <w:tmpl w:val="BD142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C01CE"/>
    <w:multiLevelType w:val="hybridMultilevel"/>
    <w:tmpl w:val="CA5CD170"/>
    <w:lvl w:ilvl="0" w:tplc="D0C4784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F5A58"/>
    <w:multiLevelType w:val="hybridMultilevel"/>
    <w:tmpl w:val="595ED93A"/>
    <w:lvl w:ilvl="0" w:tplc="D0C4784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C2AB6"/>
    <w:multiLevelType w:val="hybridMultilevel"/>
    <w:tmpl w:val="67DCBD5C"/>
    <w:lvl w:ilvl="0" w:tplc="315029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C118D"/>
    <w:multiLevelType w:val="hybridMultilevel"/>
    <w:tmpl w:val="8E828524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522D7"/>
    <w:multiLevelType w:val="hybridMultilevel"/>
    <w:tmpl w:val="8EE2D6D0"/>
    <w:lvl w:ilvl="0" w:tplc="43B00D9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A392F"/>
    <w:multiLevelType w:val="hybridMultilevel"/>
    <w:tmpl w:val="FB94F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F1DEA"/>
    <w:multiLevelType w:val="hybridMultilevel"/>
    <w:tmpl w:val="8BD0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557D5"/>
    <w:multiLevelType w:val="hybridMultilevel"/>
    <w:tmpl w:val="EA66F696"/>
    <w:lvl w:ilvl="0" w:tplc="D826A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348D7"/>
    <w:multiLevelType w:val="hybridMultilevel"/>
    <w:tmpl w:val="DD5C98E4"/>
    <w:lvl w:ilvl="0" w:tplc="0636841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926F0D"/>
    <w:multiLevelType w:val="hybridMultilevel"/>
    <w:tmpl w:val="EF5AF3A6"/>
    <w:lvl w:ilvl="0" w:tplc="DE505C7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4B"/>
    <w:rsid w:val="0002312A"/>
    <w:rsid w:val="00086F9D"/>
    <w:rsid w:val="00095C4B"/>
    <w:rsid w:val="000A3490"/>
    <w:rsid w:val="000B7D5B"/>
    <w:rsid w:val="000C16DA"/>
    <w:rsid w:val="000E5D0F"/>
    <w:rsid w:val="00116AD7"/>
    <w:rsid w:val="001707A0"/>
    <w:rsid w:val="00181227"/>
    <w:rsid w:val="001C0790"/>
    <w:rsid w:val="001F16D9"/>
    <w:rsid w:val="00204F44"/>
    <w:rsid w:val="0020504A"/>
    <w:rsid w:val="002249D3"/>
    <w:rsid w:val="00247AC5"/>
    <w:rsid w:val="00284542"/>
    <w:rsid w:val="002B0A1D"/>
    <w:rsid w:val="002B7E77"/>
    <w:rsid w:val="00303988"/>
    <w:rsid w:val="003D53EF"/>
    <w:rsid w:val="00524CAB"/>
    <w:rsid w:val="00554AEE"/>
    <w:rsid w:val="0056371D"/>
    <w:rsid w:val="0058647B"/>
    <w:rsid w:val="005A0AAC"/>
    <w:rsid w:val="005C2209"/>
    <w:rsid w:val="005C664A"/>
    <w:rsid w:val="005D6398"/>
    <w:rsid w:val="0060015C"/>
    <w:rsid w:val="0064754A"/>
    <w:rsid w:val="0066252E"/>
    <w:rsid w:val="006A58DD"/>
    <w:rsid w:val="006E22A6"/>
    <w:rsid w:val="007119BC"/>
    <w:rsid w:val="0074004D"/>
    <w:rsid w:val="007405FE"/>
    <w:rsid w:val="00761CA8"/>
    <w:rsid w:val="007767C0"/>
    <w:rsid w:val="00831CC6"/>
    <w:rsid w:val="0084670A"/>
    <w:rsid w:val="00892328"/>
    <w:rsid w:val="008A072B"/>
    <w:rsid w:val="008F2356"/>
    <w:rsid w:val="00927151"/>
    <w:rsid w:val="00943C56"/>
    <w:rsid w:val="009962CE"/>
    <w:rsid w:val="009A1B70"/>
    <w:rsid w:val="00A20777"/>
    <w:rsid w:val="00AC4FA8"/>
    <w:rsid w:val="00AD3693"/>
    <w:rsid w:val="00B43959"/>
    <w:rsid w:val="00B5673D"/>
    <w:rsid w:val="00B84E4F"/>
    <w:rsid w:val="00C74205"/>
    <w:rsid w:val="00CE7DFD"/>
    <w:rsid w:val="00D90348"/>
    <w:rsid w:val="00DA094E"/>
    <w:rsid w:val="00DF2D3C"/>
    <w:rsid w:val="00E46F48"/>
    <w:rsid w:val="00E65D46"/>
    <w:rsid w:val="00EB4B98"/>
    <w:rsid w:val="00EC36B0"/>
    <w:rsid w:val="00EF34B1"/>
    <w:rsid w:val="00F111CA"/>
    <w:rsid w:val="00FE6678"/>
    <w:rsid w:val="00FE69AD"/>
    <w:rsid w:val="00F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4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C4B"/>
    <w:rPr>
      <w:sz w:val="22"/>
      <w:szCs w:val="22"/>
    </w:rPr>
  </w:style>
  <w:style w:type="paragraph" w:customStyle="1" w:styleId="ConsPlusNormal">
    <w:name w:val="ConsPlusNormal"/>
    <w:rsid w:val="00095C4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D36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369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369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369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369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D3693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36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3693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1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1227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81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1227"/>
    <w:rPr>
      <w:sz w:val="22"/>
      <w:szCs w:val="22"/>
    </w:rPr>
  </w:style>
  <w:style w:type="table" w:customStyle="1" w:styleId="1">
    <w:name w:val="Сетка таблицы1"/>
    <w:basedOn w:val="a1"/>
    <w:next w:val="af0"/>
    <w:uiPriority w:val="39"/>
    <w:rsid w:val="000E5D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E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0E5D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4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C4B"/>
    <w:rPr>
      <w:sz w:val="22"/>
      <w:szCs w:val="22"/>
    </w:rPr>
  </w:style>
  <w:style w:type="paragraph" w:customStyle="1" w:styleId="ConsPlusNormal">
    <w:name w:val="ConsPlusNormal"/>
    <w:rsid w:val="00095C4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AD369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D369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D369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D369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D3693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AD3693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D369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3693"/>
    <w:rPr>
      <w:rFonts w:ascii="Times New Roman" w:hAnsi="Times New Roman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81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1227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181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81227"/>
    <w:rPr>
      <w:sz w:val="22"/>
      <w:szCs w:val="22"/>
    </w:rPr>
  </w:style>
  <w:style w:type="table" w:customStyle="1" w:styleId="1">
    <w:name w:val="Сетка таблицы1"/>
    <w:basedOn w:val="a1"/>
    <w:next w:val="af0"/>
    <w:uiPriority w:val="39"/>
    <w:rsid w:val="000E5D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0E5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0E5D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let.worldskill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HOME</cp:lastModifiedBy>
  <cp:revision>2</cp:revision>
  <cp:lastPrinted>2019-08-13T02:29:00Z</cp:lastPrinted>
  <dcterms:created xsi:type="dcterms:W3CDTF">2019-08-24T13:38:00Z</dcterms:created>
  <dcterms:modified xsi:type="dcterms:W3CDTF">2019-08-24T13:38:00Z</dcterms:modified>
</cp:coreProperties>
</file>