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8526C">
        <w:rPr>
          <w:rFonts w:ascii="Times New Roman" w:hAnsi="Times New Roman" w:cs="Times New Roman"/>
          <w:b/>
        </w:rPr>
        <w:t>Уважаемые классные руководители,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 xml:space="preserve">В условиях дистанционного обучения для эффективной организации процесса вам необходимо: 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 xml:space="preserve">1. Иметь актуальные контактные данные ребенка и родителя (телефоны, адреса электронной почты). 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 xml:space="preserve">2. Убедиться в том, что все учащиеся имеют доступ к электронному журналу (актуальные пароли и логины). 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 xml:space="preserve">3. До </w:t>
      </w:r>
      <w:r>
        <w:rPr>
          <w:rFonts w:ascii="Times New Roman" w:hAnsi="Times New Roman" w:cs="Times New Roman"/>
        </w:rPr>
        <w:t>28</w:t>
      </w:r>
      <w:r w:rsidRPr="0038526C">
        <w:rPr>
          <w:rFonts w:ascii="Times New Roman" w:hAnsi="Times New Roman" w:cs="Times New Roman"/>
        </w:rPr>
        <w:t>.03.2020 – донести информацию до учащихся о принципах и особенностях дистанционного обучения (</w:t>
      </w:r>
      <w:proofErr w:type="spellStart"/>
      <w:r w:rsidRPr="0038526C">
        <w:rPr>
          <w:rFonts w:ascii="Times New Roman" w:hAnsi="Times New Roman" w:cs="Times New Roman"/>
        </w:rPr>
        <w:t>онлайн</w:t>
      </w:r>
      <w:proofErr w:type="spellEnd"/>
      <w:r w:rsidRPr="0038526C">
        <w:rPr>
          <w:rFonts w:ascii="Times New Roman" w:hAnsi="Times New Roman" w:cs="Times New Roman"/>
        </w:rPr>
        <w:t xml:space="preserve"> - консультации, личные сообщения и пр.). 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 xml:space="preserve">4. До </w:t>
      </w:r>
      <w:r>
        <w:rPr>
          <w:rFonts w:ascii="Times New Roman" w:hAnsi="Times New Roman" w:cs="Times New Roman"/>
        </w:rPr>
        <w:t>28</w:t>
      </w:r>
      <w:r w:rsidRPr="0038526C">
        <w:rPr>
          <w:rFonts w:ascii="Times New Roman" w:hAnsi="Times New Roman" w:cs="Times New Roman"/>
        </w:rPr>
        <w:t>.03.2020 – донести информацию до родителей учащихся о принципах и особенностях дистанционного обучения (</w:t>
      </w:r>
      <w:proofErr w:type="spellStart"/>
      <w:r w:rsidRPr="0038526C">
        <w:rPr>
          <w:rFonts w:ascii="Times New Roman" w:hAnsi="Times New Roman" w:cs="Times New Roman"/>
        </w:rPr>
        <w:t>онлайн</w:t>
      </w:r>
      <w:proofErr w:type="spellEnd"/>
      <w:r w:rsidRPr="0038526C">
        <w:rPr>
          <w:rFonts w:ascii="Times New Roman" w:hAnsi="Times New Roman" w:cs="Times New Roman"/>
        </w:rPr>
        <w:t xml:space="preserve"> - консультации, личные сообщения и пр.). </w:t>
      </w:r>
    </w:p>
    <w:p w:rsidR="003B2501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 xml:space="preserve">5. В период дистанционного обучения еженедельно проводить </w:t>
      </w:r>
      <w:r w:rsidRPr="0038526C">
        <w:rPr>
          <w:rFonts w:ascii="Times New Roman" w:hAnsi="Times New Roman" w:cs="Times New Roman"/>
          <w:bCs/>
        </w:rPr>
        <w:t>классные часы</w:t>
      </w:r>
      <w:r w:rsidRPr="0038526C">
        <w:rPr>
          <w:rFonts w:ascii="Times New Roman" w:hAnsi="Times New Roman" w:cs="Times New Roman"/>
        </w:rPr>
        <w:t xml:space="preserve">. 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Основная задача - получить обратную связь от учеников, иметь информацию о том, у кого по разным причинам возникают сложности. Снизить риски социальной изоляции детей, понимать психологическое состояние учащихся, своевременно реагировать на ситуацию. По возможности и необходимости организовать воспитательные мероприятия (</w:t>
      </w:r>
      <w:proofErr w:type="spellStart"/>
      <w:r w:rsidRPr="0038526C">
        <w:rPr>
          <w:rFonts w:ascii="Times New Roman" w:hAnsi="Times New Roman" w:cs="Times New Roman"/>
        </w:rPr>
        <w:t>онлайн</w:t>
      </w:r>
      <w:proofErr w:type="spellEnd"/>
      <w:r w:rsidRPr="0038526C">
        <w:rPr>
          <w:rFonts w:ascii="Times New Roman" w:hAnsi="Times New Roman" w:cs="Times New Roman"/>
        </w:rPr>
        <w:t xml:space="preserve"> - экскурсии, коллективные дистанционные проекты и пр.) 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 xml:space="preserve">6. Периодически поддерживать связь с родителями для получения информации о состоянии учебного процесса, своевременно реагировать на ситуацию. Режим и формат взаимодействия с родительским коллективом определить самостоятельно, чётко установив время общения. 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8526C">
        <w:rPr>
          <w:rFonts w:ascii="Times New Roman" w:hAnsi="Times New Roman" w:cs="Times New Roman"/>
        </w:rPr>
        <w:t>7. Своевременно выполнять координацию между всеми участниками образовательного процесса (педагоги-предметники, учащиеся, родители, администрация школы).</w:t>
      </w:r>
    </w:p>
    <w:p w:rsidR="003B2501" w:rsidRPr="0038526C" w:rsidRDefault="003B2501" w:rsidP="003B250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5E2DBE" w:rsidRDefault="005E2DBE"/>
    <w:sectPr w:rsidR="005E2DBE" w:rsidSect="005E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501"/>
    <w:rsid w:val="003B2501"/>
    <w:rsid w:val="005E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>HP Inc.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2020-04-27T06:13:00Z</dcterms:created>
  <dcterms:modified xsi:type="dcterms:W3CDTF">2020-04-27T06:15:00Z</dcterms:modified>
</cp:coreProperties>
</file>